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151C">
      <w:pPr>
        <w:jc w:val="center"/>
        <w:rPr>
          <w:rFonts w:hint="eastAsia"/>
          <w:b/>
          <w:bCs/>
          <w:sz w:val="44"/>
          <w:szCs w:val="44"/>
        </w:rPr>
      </w:pPr>
    </w:p>
    <w:p w14:paraId="6982F13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河源市中央财政油茶产业发展示范奖补项目建设标准</w:t>
      </w:r>
    </w:p>
    <w:p w14:paraId="32664680">
      <w:pPr>
        <w:rPr>
          <w:rFonts w:hint="eastAsia" w:ascii="仿宋" w:hAnsi="仿宋" w:eastAsia="仿宋" w:cs="仿宋"/>
          <w:sz w:val="32"/>
          <w:szCs w:val="32"/>
        </w:rPr>
      </w:pPr>
    </w:p>
    <w:p w14:paraId="1631917F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 、油茶良种壮苗培育基地建设</w:t>
      </w:r>
    </w:p>
    <w:p w14:paraId="40EBCE7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1.油茶良种采穗圃建设</w:t>
      </w:r>
    </w:p>
    <w:p w14:paraId="283DDF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新建采穗圃建设需符合《油茶》(LY/T3355-2023)相关要求；新建采穗圃全面配备喷灌式水肥一体化；设计采穗圃年亩产穗条1.5万支以上；圃地内主干道密度达3米/亩以上，作业便道密度6米/亩以上，其中主干道需硬化。 </w:t>
      </w:r>
    </w:p>
    <w:p w14:paraId="4CAB78C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2.油茶良种育苗基地建设</w:t>
      </w:r>
    </w:p>
    <w:p w14:paraId="42B778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建设育苗大棚3亩以上，圃地水肥一体化喷灌设施全覆盖；圃地每亩出苗4万株以上，其中一级苗3万株以上。 </w:t>
      </w:r>
    </w:p>
    <w:p w14:paraId="4C478AA7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3.技术保障要求</w:t>
      </w:r>
    </w:p>
    <w:p w14:paraId="2DE65FA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需具有市级以上技术支撑单位，2个以上高级职称支撑 专家。 </w:t>
      </w:r>
    </w:p>
    <w:p w14:paraId="6DF11E53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4.投资标准</w:t>
      </w:r>
    </w:p>
    <w:p w14:paraId="47590D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良种壮苗培育基地建设亩均投资不低于15000元(含间接费用和基本预备费)。 </w:t>
      </w:r>
    </w:p>
    <w:p w14:paraId="62AA6A10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二、新造油茶林</w:t>
      </w:r>
    </w:p>
    <w:p w14:paraId="0741AA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1.选用2年生以上国家或省级审(认)定的稳产高产 油茶良种优质容器壮苗，苗高≥50厘米，地径≥0.5厘米，生长健壮，苗木必须具有“两证一签”。 </w:t>
      </w:r>
    </w:p>
    <w:p w14:paraId="720124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2.栽植密度74株/亩。有条件地块应尽量采用宽窄行设计。 </w:t>
      </w:r>
    </w:p>
    <w:p w14:paraId="091E6B2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3.坡度小于10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</w:t>
      </w:r>
      <w:r>
        <w:rPr>
          <w:rFonts w:hint="eastAsia" w:ascii="仿宋" w:hAnsi="仿宋" w:eastAsia="仿宋" w:cs="仿宋"/>
          <w:sz w:val="32"/>
          <w:szCs w:val="32"/>
        </w:rPr>
        <w:t>的缓坡地采用全垦整地；10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</w:t>
      </w:r>
      <w:r>
        <w:rPr>
          <w:rFonts w:hint="eastAsia" w:ascii="仿宋" w:hAnsi="仿宋" w:eastAsia="仿宋" w:cs="仿宋"/>
          <w:sz w:val="32"/>
          <w:szCs w:val="32"/>
        </w:rPr>
        <w:t>~25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</w:t>
      </w:r>
      <w:r>
        <w:rPr>
          <w:rFonts w:hint="eastAsia" w:ascii="仿宋" w:hAnsi="仿宋" w:eastAsia="仿宋" w:cs="仿宋"/>
          <w:sz w:val="32"/>
          <w:szCs w:val="32"/>
        </w:rPr>
        <w:t>斜坡地采用环山水平带状整地；在坡度较陡、土壤结构松散的造林地宜采用穴垦整地，建设高标准油茶林；整地时应采取必要的生物或工程水土保持技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术措施。 </w:t>
      </w:r>
    </w:p>
    <w:p w14:paraId="157B04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4.造林当年抚育1次，其后4年内每年抚育1次以上(其中 锄草、扩穴培蔸、追肥、覆土)。 </w:t>
      </w:r>
    </w:p>
    <w:p w14:paraId="32689D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5.配备水肥一体设施，实现水肥灌溉全覆盖。 </w:t>
      </w:r>
    </w:p>
    <w:p w14:paraId="5A9964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6.油茶林生产道路宽2.5米，作业便道宽1.5米。 </w:t>
      </w:r>
    </w:p>
    <w:p w14:paraId="6110DF0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 xml:space="preserve">造林成活率达90%以上，死株或缺株应补株，5年保存率达到90%以上。 </w:t>
      </w:r>
    </w:p>
    <w:p w14:paraId="41980EC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8.林木良种使用率100%。(林木良种为国家或省级审(认) 定的稳产高产油茶良种) </w:t>
      </w:r>
    </w:p>
    <w:p w14:paraId="07BA67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9.新造油茶林亩均投资 不低于5000元(含间接费用和基本预备费)。 </w:t>
      </w:r>
    </w:p>
    <w:p w14:paraId="7298F6D6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三、低产林改造</w:t>
      </w:r>
    </w:p>
    <w:p w14:paraId="65A19BC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1.在低产油茶林内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按照一定的宽度交替设置清除带和保留带，清除带清山整地后以良种壮苗进行第一次更新造林，待更新株进入初产期后，再将保留带以同样方法进行 第二次更新造林，从而达到分期分批轮替更新改造的目的。 </w:t>
      </w:r>
    </w:p>
    <w:p w14:paraId="351462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2.更新带指 清除带(一次更新带)和保留带(二次更新带)，是带状更新的最小作业单元。单次更新面积不超 过更新带总面积的2/3。 </w:t>
      </w:r>
    </w:p>
    <w:p w14:paraId="06025C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更新行数:清除带和保留带内计划栽植的行数，以双行更新为宜，一 般不采用单行或多行。 </w:t>
      </w:r>
    </w:p>
    <w:p w14:paraId="3C1A98B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4.作业模式选用宽行式:清除带宽6米，种植2行；保留带宽6米，保留老油茶树2行，改造完成后每亩最终保留油茶株数74株。有条件地块应尽量采用宽窄行设计。 </w:t>
      </w:r>
    </w:p>
    <w:p w14:paraId="160B5E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5.按照油茶栽培相关技术标准提前整地、定点挖穴、施基肥(复 合肥、有机肥、腐 熟土杂肥及磷 肥)、定植，定植后1-3年内要加强抚育管理。 </w:t>
      </w:r>
    </w:p>
    <w:p w14:paraId="2713A13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6.配备水肥一体设施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实现水肥灌溉全覆盖。 </w:t>
      </w:r>
    </w:p>
    <w:p w14:paraId="0DC5554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7.更新部分成活率达90%以上，死株或缺株应补株，5年保存率达到90%。 </w:t>
      </w:r>
    </w:p>
    <w:p w14:paraId="049901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8.良种苗木使用率100%。(林木良种为国家或省级审(认) 定的稳产高产油茶良种)。 </w:t>
      </w:r>
    </w:p>
    <w:p w14:paraId="50DAA91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9.油茶低产林改造亩均投资不低于3000元(含间接费用 和基本预备费)。 </w:t>
      </w:r>
    </w:p>
    <w:p w14:paraId="5F8A3FC3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四、现有油茶林管护抚育</w:t>
      </w:r>
    </w:p>
    <w:p w14:paraId="71E0FD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1.全面刈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</w:t>
      </w:r>
      <w:r>
        <w:rPr>
          <w:rFonts w:hint="eastAsia" w:ascii="仿宋" w:hAnsi="仿宋" w:eastAsia="仿宋" w:cs="仿宋"/>
          <w:sz w:val="32"/>
          <w:szCs w:val="32"/>
        </w:rPr>
        <w:t xml:space="preserve">除油茶林内灌草，伐蔸不高于10厘米。 </w:t>
      </w:r>
    </w:p>
    <w:p w14:paraId="046FC9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2.每年至少带状垦复1次，垦复深度10~20厘米。</w:t>
      </w:r>
    </w:p>
    <w:p w14:paraId="41A928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3.施肥应油茶专用有机肥为主，适当补充复合肥。冬季采果后，应施油茶专用有机肥为主，每株施有机肥3公斤以上；春季抽梢发叶前施速效复合肥，每株施0.25公斤以上。 </w:t>
      </w:r>
    </w:p>
    <w:p w14:paraId="3E4ED51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4.基地内整形修剪株数占油茶林保留株数80%以上，修 剪 植株间枝叶不重叠。 </w:t>
      </w:r>
    </w:p>
    <w:p w14:paraId="391E7E3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5.现有油茶林管护抚育亩均投资不低于1500元(含间接费用和基本预备费)。 </w:t>
      </w:r>
    </w:p>
    <w:p w14:paraId="622BD8BC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五、示范样板基地建设</w:t>
      </w:r>
    </w:p>
    <w:p w14:paraId="01A09C41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(一)示范样板类型</w:t>
      </w:r>
    </w:p>
    <w:p w14:paraId="2D0A20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新造油茶林示范样板、低产林改造示范样板和现有油茶林管护抚育三种示范样板类型。 </w:t>
      </w:r>
    </w:p>
    <w:p w14:paraId="224A53DA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(二)示范内容</w:t>
      </w:r>
    </w:p>
    <w:p w14:paraId="4A9935E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重点示范内容:油茶+水肥药一体化示范、油茶+林下种养示范、油茶+生态化改造示范、油茶+花果管理示范、油茶+机械化生产示范五种。示范样板基地应选择至少一种以上内容进行示范。 </w:t>
      </w:r>
    </w:p>
    <w:p w14:paraId="6972D208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(三)建设要求</w:t>
      </w:r>
    </w:p>
    <w:p w14:paraId="21D6476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1.选择交通便捷、集中连片、栽植条件好的地块，建设面积1000亩以上。 </w:t>
      </w:r>
    </w:p>
    <w:p w14:paraId="1B801B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2.示范样板内生产道路不少于2千米，作业便道不少于 4千米，其中生产道路路面采用砂石铺设，路面排水通畅 。 </w:t>
      </w:r>
    </w:p>
    <w:p w14:paraId="12B454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3.造林成活率达95%,死株或缺 株应补株，保存率达到95%。 </w:t>
      </w:r>
    </w:p>
    <w:p w14:paraId="75D155B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4.林木良种使用率100%。(林木良种为国家或省级审(认) 定的稳产高产油茶良种) </w:t>
      </w:r>
    </w:p>
    <w:p w14:paraId="727DB69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5.各类型示范样板按不低于相应新造油茶林、低产林改造和现有油茶林管护抚育投资标准要求建设。 </w:t>
      </w:r>
    </w:p>
    <w:p w14:paraId="532AFCBB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(四)示范效果</w:t>
      </w:r>
    </w:p>
    <w:p w14:paraId="6AE956B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1.新造油茶林示范样板。产量目标为稳产后亩产油50公斤以上。 </w:t>
      </w:r>
    </w:p>
    <w:p w14:paraId="5DF5072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2.低产林改造示范样板。产量目标为稳产后亩产油40公斤。 </w:t>
      </w:r>
    </w:p>
    <w:p w14:paraId="38F571D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3.现有油茶林管护抚育示范样板。产量目标为稳产后亩 产油30公斤以上。 </w:t>
      </w:r>
    </w:p>
    <w:p w14:paraId="52221E49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六、水肥一体化设施建设</w:t>
      </w:r>
    </w:p>
    <w:p w14:paraId="679DA9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具备水源和供水动力保障，配备首部系统、灌水系统、施肥 系统、管网系统、控制阀门系统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肥管道采用全国十大品牌的PE管材，管网分布合理到位，确保为每一棵油茶树提供水分和营养；项目建设期内水肥管网设施能保证正常使用。水肥一体化设施建设亩均投资标准不低于2000元(含间接费用和基本预备费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E3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D90B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D90B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jBkNGVmM2IxOWJmOTQ5ZWQ3M2FhNTcyMDQ1YTkifQ=="/>
  </w:docVars>
  <w:rsids>
    <w:rsidRoot w:val="00000000"/>
    <w:rsid w:val="56C933D2"/>
    <w:rsid w:val="5CDE2C16"/>
    <w:rsid w:val="7B8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1876</Words>
  <Characters>1999</Characters>
  <Lines>0</Lines>
  <Paragraphs>0</Paragraphs>
  <TotalTime>25</TotalTime>
  <ScaleCrop>false</ScaleCrop>
  <LinksUpToDate>false</LinksUpToDate>
  <CharactersWithSpaces>2066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2024-07-18T13:22:00Z</dcterms:created>
  <dc:creator>86134</dc:creator>
  <cp:lastModifiedBy>钟伟</cp:lastModifiedBy>
  <dcterms:modified xsi:type="dcterms:W3CDTF">2024-07-25T14:10:13Z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C339DEC1530745C8B5A0BC61CE89FBDC_12</vt:lpwstr>
  </property>
</Properties>
</file>